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7D8CD" w14:textId="01E73B7D" w:rsidR="000A36DD" w:rsidRDefault="000E17FE">
      <w:r>
        <w:rPr>
          <w:noProof/>
        </w:rPr>
        <w:drawing>
          <wp:inline distT="0" distB="0" distL="0" distR="0" wp14:anchorId="1EE1D75F" wp14:editId="608A2F31">
            <wp:extent cx="5731510" cy="1975485"/>
            <wp:effectExtent l="0" t="0" r="2540" b="5715"/>
            <wp:docPr id="1689820745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20745" name="Picture 1" descr="A screenshot of a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1C41" w14:textId="6AFE1E60" w:rsidR="000E17FE" w:rsidRDefault="000E17FE">
      <w:r>
        <w:rPr>
          <w:noProof/>
        </w:rPr>
        <w:drawing>
          <wp:inline distT="0" distB="0" distL="0" distR="0" wp14:anchorId="31E03692" wp14:editId="3407071A">
            <wp:extent cx="5731510" cy="4084320"/>
            <wp:effectExtent l="0" t="0" r="2540" b="0"/>
            <wp:docPr id="2000652478" name="Picture 1" descr="A group of girls holding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52478" name="Picture 1" descr="A group of girls holding leav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E4068" w14:textId="77777777" w:rsidR="000E17FE" w:rsidRPr="000E17FE" w:rsidRDefault="000E17FE" w:rsidP="000E17FE">
      <w:r w:rsidRPr="000E17FE">
        <w:t>SIX Catholic schools across the Hunter have come together to paint totems and play netball ahead of NAIDOC week celebrations.</w:t>
      </w:r>
    </w:p>
    <w:p w14:paraId="3BB99F49" w14:textId="77777777" w:rsidR="000E17FE" w:rsidRPr="000E17FE" w:rsidRDefault="000E17FE" w:rsidP="000E17FE">
      <w:r w:rsidRPr="000E17FE">
        <w:t>St Paul's Booragul, Catherine McAuley Medowie, St Pius X Adamstown, St Joseph's Lochinvar and St Catherine's Singleton visited San Celemente High School in Mayfield on Thursday, July 4 for an Indigenous Community Netball Day.</w:t>
      </w:r>
    </w:p>
    <w:p w14:paraId="5B2094A0" w14:textId="77777777" w:rsidR="000E17FE" w:rsidRPr="000E17FE" w:rsidRDefault="000E17FE" w:rsidP="000E17FE">
      <w:r w:rsidRPr="000E17FE">
        <w:t>While some opted for a round robin of netball, others got creative outside in the sun with Torres Strait Islander artist Toby Cedar, to create six artworks representing their school totems, and a seventh piece which incorporates them all.</w:t>
      </w:r>
    </w:p>
    <w:p w14:paraId="0BF2A78D" w14:textId="77777777" w:rsidR="000E17FE" w:rsidRPr="000E17FE" w:rsidRDefault="000E17FE" w:rsidP="000E17FE">
      <w:r w:rsidRPr="000E17FE">
        <w:lastRenderedPageBreak/>
        <w:t>"We have the main piece which is a dolphin totem and then six boomerangs around it which represents the other schools," year 10 student and proud Dharug woman Lily Ryan said.</w:t>
      </w:r>
    </w:p>
    <w:p w14:paraId="77BE9961" w14:textId="77777777" w:rsidR="000E17FE" w:rsidRPr="000E17FE" w:rsidRDefault="000E17FE" w:rsidP="000E17FE">
      <w:r w:rsidRPr="000E17FE">
        <w:t>"It's reflective of what today is about - connecting with our culture."</w:t>
      </w:r>
    </w:p>
    <w:p w14:paraId="660F0DE1" w14:textId="77777777" w:rsidR="000E17FE" w:rsidRPr="000E17FE" w:rsidRDefault="000E17FE" w:rsidP="000E17FE">
      <w:r w:rsidRPr="000E17FE">
        <w:t>The school's Aboriginal food technology students catered the day with a barbecue lunch serving up hungry netball players throughout the afternoon.</w:t>
      </w:r>
    </w:p>
    <w:p w14:paraId="0BB1834E" w14:textId="611E8C3A" w:rsidR="000E17FE" w:rsidRDefault="000E17FE" w:rsidP="000E17FE">
      <w:r>
        <w:rPr>
          <w:noProof/>
        </w:rPr>
        <w:drawing>
          <wp:inline distT="0" distB="0" distL="0" distR="0" wp14:anchorId="6BF67D76" wp14:editId="4CAE16B7">
            <wp:extent cx="5731510" cy="3484245"/>
            <wp:effectExtent l="0" t="0" r="2540" b="1905"/>
            <wp:docPr id="1977459476" name="Picture 1" descr="A person draw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59476" name="Picture 1" descr="A person drawing on a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A328" w14:textId="16387A6D" w:rsidR="000E17FE" w:rsidRDefault="000E17FE" w:rsidP="000E17FE">
      <w:r w:rsidRPr="000E17FE">
        <w:t>"This morning we made coffee for teachers and then did some sausage sangas for the students," student and proud Worimi woman Bonnie Kopec said.</w:t>
      </w:r>
    </w:p>
    <w:p w14:paraId="212B9B54" w14:textId="77777777" w:rsidR="000E17FE" w:rsidRPr="000E17FE" w:rsidRDefault="000E17FE" w:rsidP="000E17FE">
      <w:r w:rsidRPr="000E17FE">
        <w:t>The idea to host an Indigenous Community Netball Day came from former San Clemente student Isabelle Pulbrook who </w:t>
      </w:r>
      <w:hyperlink r:id="rId7" w:tgtFrame="_blank" w:history="1">
        <w:r w:rsidRPr="000E17FE">
          <w:rPr>
            <w:rStyle w:val="Hyperlink"/>
          </w:rPr>
          <w:t>started the first event</w:t>
        </w:r>
      </w:hyperlink>
      <w:r w:rsidRPr="000E17FE">
        <w:t> in 2023.</w:t>
      </w:r>
    </w:p>
    <w:p w14:paraId="20F2AB5A" w14:textId="77777777" w:rsidR="000E17FE" w:rsidRPr="000E17FE" w:rsidRDefault="000E17FE" w:rsidP="000E17FE">
      <w:r w:rsidRPr="000E17FE">
        <w:t>Now a year 11 student at St Francis Xavier Hamilton, she was invited back by her old school to help out on the day.</w:t>
      </w:r>
    </w:p>
    <w:p w14:paraId="18A45A43" w14:textId="77777777" w:rsidR="000E17FE" w:rsidRPr="000E17FE" w:rsidRDefault="000E17FE" w:rsidP="000E17FE">
      <w:r w:rsidRPr="000E17FE">
        <w:t>"I'm super proud. My friends and I organised this and we didn't think it would turn into a big thing. I'm so happy to see it make a return and be involved," she said.</w:t>
      </w:r>
    </w:p>
    <w:p w14:paraId="74278983" w14:textId="77777777" w:rsidR="000E17FE" w:rsidRPr="000E17FE" w:rsidRDefault="000E17FE" w:rsidP="000E17FE">
      <w:r w:rsidRPr="000E17FE">
        <w:t>She hopes to see it grow in the future and incorporate more sports like rugby league, soccer or basketball.</w:t>
      </w:r>
    </w:p>
    <w:p w14:paraId="7912EE33" w14:textId="5316D3D3" w:rsidR="000E17FE" w:rsidRDefault="000E17FE" w:rsidP="000E17FE">
      <w:r>
        <w:rPr>
          <w:noProof/>
        </w:rPr>
        <w:lastRenderedPageBreak/>
        <w:drawing>
          <wp:inline distT="0" distB="0" distL="0" distR="0" wp14:anchorId="2DC91C0C" wp14:editId="1C569248">
            <wp:extent cx="5731510" cy="4039235"/>
            <wp:effectExtent l="0" t="0" r="2540" b="0"/>
            <wp:docPr id="1736690121" name="Picture 1" descr="A person holding a volleyball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90121" name="Picture 1" descr="A person holding a volleyball in a gy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3D47" w14:textId="77777777" w:rsidR="000E17FE" w:rsidRPr="000E17FE" w:rsidRDefault="000E17FE" w:rsidP="000E17FE">
      <w:r w:rsidRPr="000E17FE">
        <w:t>This year's NAIDOC theme is </w:t>
      </w:r>
      <w:r w:rsidRPr="000E17FE">
        <w:rPr>
          <w:i/>
          <w:iCs/>
        </w:rPr>
        <w:t>Keep the Fire Burning! Blak, Loud &amp; Proud </w:t>
      </w:r>
      <w:r w:rsidRPr="000E17FE">
        <w:t>and San Clemente Aboriginal Education teacher Bryan Rowe said the netball day was a great way for students to engage in the theme.</w:t>
      </w:r>
    </w:p>
    <w:p w14:paraId="63D6A8F4" w14:textId="77777777" w:rsidR="000E17FE" w:rsidRPr="000E17FE" w:rsidRDefault="000E17FE" w:rsidP="000E17FE">
      <w:r w:rsidRPr="000E17FE">
        <w:t>"... because sports are a great way to get people moving, keeping their energy up. It really stokes that fire and it allows the students to build on their connections," he said.</w:t>
      </w:r>
    </w:p>
    <w:p w14:paraId="3D1C8284" w14:textId="77777777" w:rsidR="000E17FE" w:rsidRDefault="000E17FE" w:rsidP="000E17FE">
      <w:r w:rsidRPr="000E17FE">
        <w:t>NAIDOC Week 2024 runs from July 7 to July 14 this year.</w:t>
      </w:r>
    </w:p>
    <w:p w14:paraId="4883C239" w14:textId="28D58517" w:rsidR="000E17FE" w:rsidRDefault="000E17FE" w:rsidP="000E17FE">
      <w:pPr>
        <w:rPr>
          <w:noProof/>
        </w:rPr>
      </w:pPr>
      <w:r>
        <w:rPr>
          <w:noProof/>
        </w:rPr>
        <w:drawing>
          <wp:inline distT="0" distB="0" distL="0" distR="0" wp14:anchorId="0D4E3B57" wp14:editId="723D6BC3">
            <wp:extent cx="2638425" cy="2305480"/>
            <wp:effectExtent l="0" t="0" r="0" b="0"/>
            <wp:docPr id="1705951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518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0457" cy="23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7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88556C" wp14:editId="392C2E54">
            <wp:extent cx="3009900" cy="1871434"/>
            <wp:effectExtent l="0" t="0" r="0" b="0"/>
            <wp:docPr id="467197532" name="Picture 1" descr="A child holding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97532" name="Picture 1" descr="A child holding a bal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5727" cy="18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F91B" w14:textId="465C7DAE" w:rsidR="000E17FE" w:rsidRDefault="000E17FE" w:rsidP="000E17FE">
      <w:pPr>
        <w:rPr>
          <w:noProof/>
        </w:rPr>
      </w:pPr>
      <w:r>
        <w:rPr>
          <w:noProof/>
        </w:rPr>
        <w:drawing>
          <wp:inline distT="0" distB="0" distL="0" distR="0" wp14:anchorId="35C271FC" wp14:editId="64725718">
            <wp:extent cx="2610391" cy="1752600"/>
            <wp:effectExtent l="0" t="0" r="0" b="0"/>
            <wp:docPr id="314895269" name="Picture 1" descr="A group of women holding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95269" name="Picture 1" descr="A group of women holding leav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4921" cy="175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7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C61A2D" wp14:editId="4DCE03BB">
            <wp:extent cx="2628900" cy="1752503"/>
            <wp:effectExtent l="0" t="0" r="0" b="635"/>
            <wp:docPr id="471772993" name="Picture 1" descr="A person painting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72993" name="Picture 1" descr="A person painting a pictur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6492" cy="176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EB449" w14:textId="53D05EAF" w:rsidR="000E17FE" w:rsidRDefault="000E17FE" w:rsidP="000E17FE">
      <w:pPr>
        <w:rPr>
          <w:noProof/>
        </w:rPr>
      </w:pPr>
      <w:r>
        <w:rPr>
          <w:noProof/>
        </w:rPr>
        <w:drawing>
          <wp:inline distT="0" distB="0" distL="0" distR="0" wp14:anchorId="25B4DF2B" wp14:editId="10A67F5C">
            <wp:extent cx="2619375" cy="1725839"/>
            <wp:effectExtent l="0" t="0" r="0" b="8255"/>
            <wp:docPr id="850677658" name="Picture 1" descr="A group of women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77658" name="Picture 1" descr="A group of women in unifor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1053" cy="173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7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136937" wp14:editId="76B7C204">
            <wp:extent cx="2552700" cy="1741017"/>
            <wp:effectExtent l="0" t="0" r="0" b="0"/>
            <wp:docPr id="1972295150" name="Picture 1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95150" name="Picture 1" descr="A group of people standing around a 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4096" cy="1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D72A" w14:textId="3CF0C83D" w:rsidR="000E17FE" w:rsidRDefault="000E17FE" w:rsidP="000E17FE">
      <w:pPr>
        <w:rPr>
          <w:noProof/>
        </w:rPr>
      </w:pPr>
      <w:r>
        <w:rPr>
          <w:noProof/>
        </w:rPr>
        <w:drawing>
          <wp:inline distT="0" distB="0" distL="0" distR="0" wp14:anchorId="0A7F94BD" wp14:editId="07A93F5B">
            <wp:extent cx="2639188" cy="1704975"/>
            <wp:effectExtent l="0" t="0" r="8890" b="0"/>
            <wp:docPr id="767319091" name="Picture 1" descr="A group of girls pain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19091" name="Picture 1" descr="A group of girls painting on a 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6416" cy="17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7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74EA08" wp14:editId="7483F605">
            <wp:extent cx="2571750" cy="1695315"/>
            <wp:effectExtent l="0" t="0" r="0" b="635"/>
            <wp:docPr id="631268555" name="Picture 1" descr="A group of women holding a ketchup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68555" name="Picture 1" descr="A group of women holding a ketchup bott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1718" cy="170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FAE82" w14:textId="7CE70753" w:rsidR="000E17FE" w:rsidRDefault="000E17FE" w:rsidP="000E17FE">
      <w:pPr>
        <w:rPr>
          <w:noProof/>
        </w:rPr>
      </w:pPr>
      <w:r>
        <w:rPr>
          <w:noProof/>
        </w:rPr>
        <w:drawing>
          <wp:inline distT="0" distB="0" distL="0" distR="0" wp14:anchorId="3E329E91" wp14:editId="399FC529">
            <wp:extent cx="2667000" cy="1718805"/>
            <wp:effectExtent l="0" t="0" r="0" b="0"/>
            <wp:docPr id="4344092" name="Picture 1" descr="A group of people working on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092" name="Picture 1" descr="A group of people working on a painting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7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E5E151" wp14:editId="6B60F89B">
            <wp:extent cx="2676525" cy="1734433"/>
            <wp:effectExtent l="0" t="0" r="0" b="0"/>
            <wp:docPr id="714832983" name="Picture 1" descr="A person and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32983" name="Picture 1" descr="A person and person sitting at a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0630" cy="174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383E" w14:textId="3200CE4B" w:rsidR="00611689" w:rsidRPr="000E17FE" w:rsidRDefault="00611689" w:rsidP="000E17FE">
      <w:r>
        <w:rPr>
          <w:noProof/>
        </w:rPr>
        <w:drawing>
          <wp:inline distT="0" distB="0" distL="0" distR="0" wp14:anchorId="4625E970" wp14:editId="1856333C">
            <wp:extent cx="2686050" cy="1741498"/>
            <wp:effectExtent l="0" t="0" r="0" b="0"/>
            <wp:docPr id="2141717501" name="Picture 1" descr="A person pain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17501" name="Picture 1" descr="A person painting on a 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7332" cy="174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6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6C2E6C" wp14:editId="3CD810D6">
            <wp:extent cx="2476500" cy="1743921"/>
            <wp:effectExtent l="0" t="0" r="0" b="8890"/>
            <wp:docPr id="1294067481" name="Picture 1" descr="A group of women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67481" name="Picture 1" descr="A group of women standing around a 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4563" cy="17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8F472" w14:textId="7F7A2B3A" w:rsidR="000E17FE" w:rsidRDefault="000E17FE" w:rsidP="000E17FE">
      <w:r>
        <w:rPr>
          <w:noProof/>
        </w:rPr>
        <w:drawing>
          <wp:inline distT="0" distB="0" distL="0" distR="0" wp14:anchorId="0CD94796" wp14:editId="675D3407">
            <wp:extent cx="5731510" cy="1725930"/>
            <wp:effectExtent l="0" t="0" r="2540" b="7620"/>
            <wp:docPr id="8785792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7923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7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7FE"/>
    <w:rsid w:val="000A36DD"/>
    <w:rsid w:val="000B663F"/>
    <w:rsid w:val="000E17FE"/>
    <w:rsid w:val="00611689"/>
    <w:rsid w:val="00780180"/>
    <w:rsid w:val="00D7714A"/>
    <w:rsid w:val="00F1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35E7A"/>
  <w15:chartTrackingRefBased/>
  <w15:docId w15:val="{8BC45695-7880-4779-AF9A-9A6F96C4E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17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17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17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17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7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17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17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17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17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17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17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17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17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17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17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17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17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17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17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17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17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17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17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17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17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17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7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17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17F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E17F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17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60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521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26270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02145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83391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7038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05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64668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8752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204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301608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68882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375165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62806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30581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9009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135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907608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46943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144248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01535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433281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0620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698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097954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81379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16953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4629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84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65144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64050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577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5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49262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9253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332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12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18881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hyperlink" Target="https://www.newcastleherald.com.au/story/8252108/indigenous-students-host-school-netball-tournament-to-connect-in-culture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CDMN</Company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Leeming, Madie</dc:creator>
  <cp:keywords/>
  <dc:description/>
  <cp:lastModifiedBy>Pesterey, Tiahn</cp:lastModifiedBy>
  <cp:revision>2</cp:revision>
  <dcterms:created xsi:type="dcterms:W3CDTF">2024-08-19T06:41:00Z</dcterms:created>
  <dcterms:modified xsi:type="dcterms:W3CDTF">2024-08-19T06:41:00Z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f304e69-4dc2-4901-980f-ffeb90dec9d8_Enabled">
    <vt:lpwstr>true</vt:lpwstr>
  </property>
  <property fmtid="{D5CDD505-2E9C-101B-9397-08002B2CF9AE}" pid="3" name="MSIP_Label_5f304e69-4dc2-4901-980f-ffeb90dec9d8_SetDate">
    <vt:lpwstr>2024-07-04T22:58:31Z</vt:lpwstr>
  </property>
  <property fmtid="{D5CDD505-2E9C-101B-9397-08002B2CF9AE}" pid="4" name="MSIP_Label_5f304e69-4dc2-4901-980f-ffeb90dec9d8_Method">
    <vt:lpwstr>Standard</vt:lpwstr>
  </property>
  <property fmtid="{D5CDD505-2E9C-101B-9397-08002B2CF9AE}" pid="5" name="MSIP_Label_5f304e69-4dc2-4901-980f-ffeb90dec9d8_Name">
    <vt:lpwstr>OFFICIAL - INTERNAL</vt:lpwstr>
  </property>
  <property fmtid="{D5CDD505-2E9C-101B-9397-08002B2CF9AE}" pid="6" name="MSIP_Label_5f304e69-4dc2-4901-980f-ffeb90dec9d8_SiteId">
    <vt:lpwstr>e75462c7-7246-4f49-b60e-47a498eea9d6</vt:lpwstr>
  </property>
  <property fmtid="{D5CDD505-2E9C-101B-9397-08002B2CF9AE}" pid="7" name="MSIP_Label_5f304e69-4dc2-4901-980f-ffeb90dec9d8_ActionId">
    <vt:lpwstr>3cd0f286-122c-4402-8a11-e4bb76bb290e</vt:lpwstr>
  </property>
  <property fmtid="{D5CDD505-2E9C-101B-9397-08002B2CF9AE}" pid="8" name="MSIP_Label_5f304e69-4dc2-4901-980f-ffeb90dec9d8_ContentBits">
    <vt:lpwstr>0</vt:lpwstr>
  </property>
</Properties>
</file>